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FB" w:rsidRPr="00BD4DD6" w:rsidRDefault="007E5CFB" w:rsidP="007E5CF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7E5CFB" w:rsidRPr="00BD4DD6" w:rsidRDefault="007E5CFB" w:rsidP="007E5CFB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D4DD6">
        <w:rPr>
          <w:rFonts w:ascii="Times New Roman" w:hAnsi="Times New Roman" w:cs="Times New Roman"/>
          <w:color w:val="auto"/>
          <w:sz w:val="28"/>
          <w:szCs w:val="28"/>
        </w:rPr>
        <w:t xml:space="preserve">Алиева А.А. 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</w:rPr>
        <w:t>Посредством глаза, а не глазом смотреть на мир умеет разум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/ </w:t>
      </w:r>
      <w:r w:rsidRPr="00BD4DD6">
        <w:rPr>
          <w:rFonts w:ascii="Times New Roman" w:hAnsi="Times New Roman" w:cs="Times New Roman"/>
          <w:color w:val="auto"/>
          <w:sz w:val="28"/>
          <w:szCs w:val="28"/>
        </w:rPr>
        <w:t>А.А.</w:t>
      </w:r>
      <w:r w:rsidRPr="00BD4D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D4DD6">
        <w:rPr>
          <w:rFonts w:ascii="Times New Roman" w:hAnsi="Times New Roman" w:cs="Times New Roman"/>
          <w:color w:val="auto"/>
          <w:sz w:val="28"/>
          <w:szCs w:val="28"/>
        </w:rPr>
        <w:t>Алиева, О.С.</w:t>
      </w:r>
      <w:r w:rsidRPr="00BD4D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D4DD6">
        <w:rPr>
          <w:rFonts w:ascii="Times New Roman" w:hAnsi="Times New Roman" w:cs="Times New Roman"/>
          <w:color w:val="auto"/>
          <w:sz w:val="28"/>
          <w:szCs w:val="28"/>
        </w:rPr>
        <w:t xml:space="preserve">Стукалина 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//</w:t>
      </w:r>
      <w:r w:rsidRPr="00BD4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4DD6">
        <w:rPr>
          <w:rFonts w:ascii="Times New Roman" w:hAnsi="Times New Roman" w:cs="Times New Roman"/>
          <w:iCs/>
          <w:color w:val="auto"/>
          <w:sz w:val="28"/>
          <w:szCs w:val="28"/>
        </w:rPr>
        <w:t>МАОУ "Лицей №36", г. Саратов</w:t>
      </w:r>
      <w:r w:rsidRPr="00BD4DD6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. 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</w:rPr>
        <w:t>Бюллетень медицинских Интернет</w:t>
      </w:r>
      <w:r w:rsidRPr="00BD4DD6">
        <w:rPr>
          <w:rFonts w:ascii="Cambria Math" w:hAnsi="Cambria Math" w:cs="Cambria Math"/>
          <w:bCs/>
          <w:color w:val="auto"/>
          <w:sz w:val="28"/>
          <w:szCs w:val="28"/>
        </w:rPr>
        <w:t>‐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</w:rPr>
        <w:t>конференций (ISSN 2224</w:t>
      </w:r>
      <w:r w:rsidRPr="00BD4DD6">
        <w:rPr>
          <w:rFonts w:ascii="Cambria Math" w:hAnsi="Cambria Math" w:cs="Cambria Math"/>
          <w:bCs/>
          <w:color w:val="auto"/>
          <w:sz w:val="28"/>
          <w:szCs w:val="28"/>
        </w:rPr>
        <w:t>‐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</w:rPr>
        <w:t>6150)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– 2013. - 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</w:rPr>
        <w:t>Том 3. № 2. – С.</w:t>
      </w:r>
      <w:r w:rsidRPr="00BD4DD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439.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iCs/>
          <w:sz w:val="28"/>
          <w:szCs w:val="28"/>
        </w:rPr>
        <w:t>Курушина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iCs/>
          <w:sz w:val="28"/>
          <w:szCs w:val="28"/>
        </w:rPr>
        <w:t>С.Е.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Математическая модель хруcталика, адекватно воспроизводящая его анатомическую структуру и оптические свойства системі глаза /</w:t>
      </w:r>
      <w:r w:rsidRPr="008552F0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iCs/>
          <w:sz w:val="28"/>
          <w:szCs w:val="28"/>
        </w:rPr>
        <w:t>С.Е.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iCs/>
          <w:sz w:val="28"/>
          <w:szCs w:val="28"/>
        </w:rPr>
        <w:t>Курушина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8552F0">
        <w:rPr>
          <w:rFonts w:ascii="Times New Roman" w:hAnsi="Times New Roman" w:cs="Times New Roman"/>
          <w:iCs/>
          <w:sz w:val="28"/>
          <w:szCs w:val="28"/>
        </w:rPr>
        <w:t>Ю.Л.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iCs/>
          <w:sz w:val="28"/>
          <w:szCs w:val="28"/>
        </w:rPr>
        <w:t>Ратис</w:t>
      </w:r>
      <w:r w:rsidRPr="008552F0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eastAsia="TimesNewRoman,Bold" w:hAnsi="Times New Roman" w:cs="Times New Roman"/>
          <w:bCs/>
          <w:sz w:val="28"/>
          <w:szCs w:val="28"/>
        </w:rPr>
        <w:t>//</w:t>
      </w:r>
      <w:r w:rsidRPr="008552F0">
        <w:rPr>
          <w:rFonts w:ascii="Times New Roman" w:hAnsi="Times New Roman" w:cs="Times New Roman"/>
          <w:iCs/>
          <w:sz w:val="28"/>
          <w:szCs w:val="28"/>
        </w:rPr>
        <w:t xml:space="preserve"> Самарский государственный аэрокосмический университет</w:t>
      </w:r>
      <w:r w:rsidRPr="008552F0">
        <w:rPr>
          <w:rFonts w:ascii="Times New Roman" w:hAnsi="Times New Roman" w:cs="Times New Roman"/>
          <w:iCs/>
          <w:sz w:val="28"/>
          <w:szCs w:val="28"/>
          <w:lang w:val="uk-UA"/>
        </w:rPr>
        <w:t>. – 2001. – С. 81 – 87.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>Овчинников Б.И</w:t>
      </w:r>
      <w:r w:rsidRPr="008552F0">
        <w:rPr>
          <w:rFonts w:ascii="Times New Roman" w:hAnsi="Times New Roman" w:cs="Times New Roman"/>
          <w:sz w:val="28"/>
          <w:szCs w:val="28"/>
        </w:rPr>
        <w:t>. Оптическая модель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sz w:val="28"/>
          <w:szCs w:val="28"/>
        </w:rPr>
        <w:t>глаза человека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 / Б.И. Овчинников, А.А. Полонская, </w:t>
      </w:r>
      <w:r w:rsidRPr="008552F0">
        <w:rPr>
          <w:rFonts w:ascii="Times New Roman" w:hAnsi="Times New Roman" w:cs="Times New Roman"/>
          <w:sz w:val="28"/>
          <w:szCs w:val="28"/>
        </w:rPr>
        <w:t>И.П.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sz w:val="28"/>
          <w:szCs w:val="28"/>
        </w:rPr>
        <w:t>Полякова  // Оптический журнал. – 1996. – № 3. – С. 74 – 76.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>Сокуренко В.М. Око людини та офтальмологічні прилади / В.М. Сокуренко, Г.С. Тимчик, І.Г. Чиж. – К.: НТУУ «КПІ», 2009. – 264 с.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Чиж І.Г. Аберометрія оптичної системи ока: моногр. </w:t>
      </w:r>
      <w:r w:rsidRPr="008552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І.Г.Чиж, Г.С.Тимчик, Т.О.Шиша, Н.Б.Афончина // К.: НТУУ «КПІ», 2013. – 292с. 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>Чиж І.Г. Метод контроля волнов</w:t>
      </w:r>
      <w:r w:rsidRPr="008552F0">
        <w:rPr>
          <w:rFonts w:ascii="Times New Roman" w:hAnsi="Times New Roman" w:cs="Times New Roman"/>
          <w:sz w:val="28"/>
          <w:szCs w:val="28"/>
        </w:rPr>
        <w:t xml:space="preserve">ых аберраций имплантируемых интраокулярных линз / 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І.Г. Чиж, Т.О. Шиша // </w:t>
      </w:r>
      <w:r w:rsidRPr="008552F0">
        <w:rPr>
          <w:rFonts w:ascii="Times New Roman" w:eastAsia="TimesNewRoman,Italic" w:hAnsi="Times New Roman" w:cs="Times New Roman"/>
          <w:iCs/>
          <w:sz w:val="28"/>
          <w:szCs w:val="28"/>
        </w:rPr>
        <w:t>Вестник Белорусско-Российского университета. – 2014. - №</w:t>
      </w:r>
      <w:r w:rsidRPr="008552F0">
        <w:rPr>
          <w:rFonts w:ascii="Times New Roman" w:eastAsia="TimesNewRoman,Italic" w:hAnsi="Times New Roman" w:cs="Times New Roman"/>
          <w:iCs/>
          <w:sz w:val="28"/>
          <w:szCs w:val="28"/>
          <w:lang w:val="uk-UA"/>
        </w:rPr>
        <w:t xml:space="preserve"> </w:t>
      </w:r>
      <w:r w:rsidRPr="008552F0">
        <w:rPr>
          <w:rFonts w:ascii="Times New Roman" w:eastAsia="TimesNewRoman,Italic" w:hAnsi="Times New Roman" w:cs="Times New Roman"/>
          <w:iCs/>
          <w:sz w:val="28"/>
          <w:szCs w:val="28"/>
        </w:rPr>
        <w:t>4. – С. 129 – 135.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Чиж І.Г. Модель оптичної системи ока для тестування і сертифікації офтальмологічних аберометрів / І.Г.Чиж, Н.Б.Афончина, Т.О.Шиша // Вісник НТУУ”КПІ”. Серія Приладобудування. – 2007. – № 33. – </w:t>
      </w:r>
      <w:r w:rsidRPr="008552F0">
        <w:rPr>
          <w:rFonts w:ascii="Times New Roman" w:hAnsi="Times New Roman" w:cs="Times New Roman"/>
          <w:sz w:val="28"/>
          <w:szCs w:val="28"/>
        </w:rPr>
        <w:t>C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. 153 – 158. 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</w:rPr>
        <w:t>Чиж І.Г. Моделювання аберацій оптичної системи ока.</w:t>
      </w:r>
      <w:r w:rsidRPr="008552F0">
        <w:rPr>
          <w:rFonts w:ascii="Times New Roman" w:hAnsi="Times New Roman" w:cs="Times New Roman"/>
          <w:sz w:val="28"/>
          <w:szCs w:val="28"/>
          <w:lang w:val="uk-UA"/>
        </w:rPr>
        <w:t xml:space="preserve"> Частина 1. Огляд і порівняльний аналіз фізичних абераційних моделей ока / І.Г. Чиж, Т.О. Шиша // Наукові вісті НТУУ “КПІ”. - 2009. - № 5. - С. 104 - 111.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>Чиж І.Г. Моделювання аберацій оптичної системи ока. Частина 2. Технологічні похибки дволінзової абераційної фізичної моделі ока / І.Г. Чиж, Т.О. Шиша // Наукові вісті НТУУ “КПІ”. - 2009. - № 5. - С. 116 - 123.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Чиж І.Г. Параметри хвильової аберації ока людини за результатами клінічних досліджень / І.Г. Чиж, Т.О. Шиша // Вісник НТУУ”КПІ”. Серія Приладобудування. – 2008. – № 36. – С. 150 – 156. 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F0">
        <w:rPr>
          <w:rFonts w:ascii="Times New Roman" w:hAnsi="Times New Roman" w:cs="Times New Roman"/>
          <w:sz w:val="28"/>
          <w:szCs w:val="28"/>
          <w:lang w:val="uk-UA"/>
        </w:rPr>
        <w:t>Чиж І.Г. Похибки моделювання аберацій ока людини / / І.Г. Чиж, Т.О. Шиша // Вісник НТУУ”КПІ”. Серія Приладобудування. – 2007. – № 34. – С. 154 – 160.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>Atchison D. A. Optical models of the human eye / D. A Atchison, L. N Thibos // Clinical and Experimental Optometry. – 2016. – P. 99 – 106.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>Bakaraju R. C. Finite schematic eye models and their accuracy to in-vivo data / R. C. Bakaraju, K. Ehrmann, E. Papas, A. Ho // Vision Research. – 2008. – P. 1681 – 1694.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>Construction of special eye models for investigation of chromatic and higher order aberrations of eyes / Yi Zhai, Yan Wang, Zhaoqi Wang, Yongji Liu and etc. // Bio-Medical Materials and Engineering. – 2014. – P. 3073 – 3081.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>Effect of decentration on the optical quality of two intraocular lenses / C. Ortiz, J. Esteve-Taboada, L. Belda-Salmeron and etc. // Optometry and Vision Science</w:t>
      </w:r>
      <w:r w:rsidRPr="008552F0">
        <w:rPr>
          <w:rFonts w:ascii="Times New Roman" w:hAnsi="Times New Roman" w:cs="Times New Roman"/>
          <w:iCs/>
          <w:sz w:val="28"/>
          <w:szCs w:val="28"/>
          <w:lang w:val="en-US"/>
        </w:rPr>
        <w:t>. – 2016. - Vol. 93, No. 12. – P. 1552 – 1559.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iCs/>
          <w:sz w:val="28"/>
          <w:szCs w:val="28"/>
          <w:lang w:val="en-US"/>
        </w:rPr>
        <w:t>Fleck A. Zernike polynomials: a guide / A. Fleck, V. Lakshminarayanan // Journal of Modern Optics. – 2011. – Vol. 58, No. 7. – P. 545 – 561.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>Gobbi P. G. Optomechanical eye model with imaging capabilities for objective evalustion of intraocular lenses / P. G. Gobbi, F. Fasce, S. Bozza, B. Brancato // Cataract Refract Surg. – 2006. – Vol. 32. – P. 643 – 651.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sz w:val="28"/>
          <w:szCs w:val="28"/>
          <w:lang w:val="en-US"/>
        </w:rPr>
        <w:t xml:space="preserve">Higher order aberrations in a normal adult population / H. Hashemi, M. Khabazkhoob, E. Jafarzadehpur and etc. // Journal of current ophthalmology. – 2016. – No. 27. – P. 115 – 124. 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High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temporal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resolution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aberrometry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50-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eye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population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implications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adaptive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optics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error</w:t>
      </w:r>
      <w:r w:rsidRPr="008552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budget / J. Jarosz, P. Mece, C. Petit and etc. // Biomedical optics express. – 2017. – Vol. 8. No. 4. – P. 2088 – 2105.</w:t>
      </w:r>
    </w:p>
    <w:p w:rsidR="007E5CFB" w:rsidRPr="00840786" w:rsidRDefault="007E5CFB" w:rsidP="007E5CFB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lastRenderedPageBreak/>
        <w:t>Optical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characterization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method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tilted or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decentered intraocular lenses / S. Bonaque-Gonzalez, P. Bernal-Molina, M. Marcos-Robles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etc. // 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>Optometry and vision science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. – 2016. - Vol. 93, No. 7. – P. 705 – 713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E5CFB" w:rsidRPr="00BD4DD6" w:rsidRDefault="007E5CFB" w:rsidP="007E5CFB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BD4DD6">
        <w:rPr>
          <w:rFonts w:ascii="Times New Roman" w:hAnsi="Times New Roman" w:cs="Times New Roman"/>
          <w:color w:val="auto"/>
          <w:sz w:val="28"/>
          <w:szCs w:val="28"/>
          <w:lang w:val="en-US"/>
        </w:rPr>
        <w:t>Pat. US 6637884 B2 Aberrometer calibration / R. J. Martin; Assignee: Bausch &amp; Lomb Incorporated, Rochester, NY (US). - App. No.: 10/017,349; printed 28.10.2003.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Porter J. Aberrations of the human eye: Structure / Jason Porter, </w:t>
      </w:r>
      <w:r w:rsidRPr="008552F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Advisor: David R. Williams // </w:t>
      </w: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>The Institute of Optics and Center for Visual Science University of Rochester. – 2001.</w:t>
      </w:r>
    </w:p>
    <w:p w:rsidR="007E5CFB" w:rsidRPr="008552F0" w:rsidRDefault="007E5CFB" w:rsidP="007E5C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2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Retinal images in optomechanical eye model with monofocal intraocular lens / A. Jozwik, J. Nowak, D. Siedlecki </w:t>
      </w:r>
      <w:r w:rsidRPr="008552F0">
        <w:rPr>
          <w:rFonts w:ascii="Times New Roman" w:hAnsi="Times New Roman" w:cs="Times New Roman"/>
          <w:sz w:val="28"/>
          <w:szCs w:val="28"/>
          <w:lang w:val="en-US"/>
        </w:rPr>
        <w:t xml:space="preserve">and etc. // </w:t>
      </w:r>
      <w:r w:rsidRPr="008552F0">
        <w:rPr>
          <w:rFonts w:ascii="Times New Roman" w:eastAsia="TimesNewRoman" w:hAnsi="Times New Roman" w:cs="Times New Roman"/>
          <w:sz w:val="28"/>
          <w:szCs w:val="28"/>
          <w:lang w:val="en-US"/>
        </w:rPr>
        <w:t>Institute of Physics, Wrocław University of Technology, Wrocław, Poland</w:t>
      </w:r>
      <w:r w:rsidRPr="008552F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– 2011. - Vol. XLI, No. 3. – P. </w:t>
      </w:r>
    </w:p>
    <w:p w:rsidR="007E5CFB" w:rsidRPr="005F30C0" w:rsidRDefault="007E5CFB" w:rsidP="007E5CFB">
      <w:pPr>
        <w:pStyle w:val="Defaul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226ED0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ocular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anterior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corneal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lenticular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aberrations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hyperopic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myopic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emmetropic</w:t>
      </w:r>
      <w:r w:rsidRPr="0022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D0">
        <w:rPr>
          <w:rFonts w:ascii="Times New Roman" w:hAnsi="Times New Roman" w:cs="Times New Roman"/>
          <w:sz w:val="28"/>
          <w:szCs w:val="28"/>
          <w:lang w:val="en-US"/>
        </w:rPr>
        <w:t>eyes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K. Philip, A. Martinez, A. Ho and etc. // Vision research. – 2012. – No. 52.  – P. 31 – 37.</w:t>
      </w:r>
    </w:p>
    <w:p w:rsidR="00727A6F" w:rsidRPr="007E5CFB" w:rsidRDefault="007E5CFB" w:rsidP="007E5CFB">
      <w:pPr>
        <w:rPr>
          <w:lang w:val="en-US"/>
        </w:rPr>
      </w:pP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Eyetech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Ltd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[Электронный ресурс] /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Eyetech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Ltd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Presents products for use in Ophthalmology. –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</w:rPr>
        <w:t>Режим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</w:rPr>
        <w:t>доступа</w:t>
      </w:r>
      <w:r w:rsidRPr="008552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hyperlink r:id="rId8" w:history="1">
        <w:r w:rsidRPr="008552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http://www.eyetechusa.com/framepage.htm</w:t>
        </w:r>
      </w:hyperlink>
      <w:bookmarkStart w:id="0" w:name="_GoBack"/>
      <w:bookmarkEnd w:id="0"/>
    </w:p>
    <w:sectPr w:rsidR="00727A6F" w:rsidRPr="007E5CFB" w:rsidSect="00AA7233">
      <w:headerReference w:type="default" r:id="rId9"/>
      <w:pgSz w:w="11906" w:h="16838"/>
      <w:pgMar w:top="1134" w:right="851" w:bottom="1134" w:left="1418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C9" w:rsidRDefault="00BA6CC9" w:rsidP="0032746F">
      <w:pPr>
        <w:spacing w:after="0" w:line="240" w:lineRule="auto"/>
      </w:pPr>
      <w:r>
        <w:separator/>
      </w:r>
    </w:p>
  </w:endnote>
  <w:endnote w:type="continuationSeparator" w:id="0">
    <w:p w:rsidR="00BA6CC9" w:rsidRDefault="00BA6CC9" w:rsidP="0032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C9" w:rsidRDefault="00BA6CC9" w:rsidP="0032746F">
      <w:pPr>
        <w:spacing w:after="0" w:line="240" w:lineRule="auto"/>
      </w:pPr>
      <w:r>
        <w:separator/>
      </w:r>
    </w:p>
  </w:footnote>
  <w:footnote w:type="continuationSeparator" w:id="0">
    <w:p w:rsidR="00BA6CC9" w:rsidRDefault="00BA6CC9" w:rsidP="0032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94829"/>
      <w:docPartObj>
        <w:docPartGallery w:val="Page Numbers (Top of Page)"/>
        <w:docPartUnique/>
      </w:docPartObj>
    </w:sdtPr>
    <w:sdtEndPr/>
    <w:sdtContent>
      <w:p w:rsidR="00D875A5" w:rsidRDefault="00D875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FB">
          <w:rPr>
            <w:noProof/>
          </w:rPr>
          <w:t>3</w:t>
        </w:r>
        <w:r>
          <w:fldChar w:fldCharType="end"/>
        </w:r>
      </w:p>
    </w:sdtContent>
  </w:sdt>
  <w:p w:rsidR="00D875A5" w:rsidRDefault="00D87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986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EF3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3DD3"/>
    <w:multiLevelType w:val="hybridMultilevel"/>
    <w:tmpl w:val="D92E432E"/>
    <w:lvl w:ilvl="0" w:tplc="BE648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33B"/>
    <w:multiLevelType w:val="multilevel"/>
    <w:tmpl w:val="F1D41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1866C79"/>
    <w:multiLevelType w:val="hybridMultilevel"/>
    <w:tmpl w:val="056A2886"/>
    <w:lvl w:ilvl="0" w:tplc="796A7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D52323"/>
    <w:multiLevelType w:val="multilevel"/>
    <w:tmpl w:val="575E2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60606CE"/>
    <w:multiLevelType w:val="hybridMultilevel"/>
    <w:tmpl w:val="62105C00"/>
    <w:lvl w:ilvl="0" w:tplc="926A7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A3B"/>
    <w:multiLevelType w:val="hybridMultilevel"/>
    <w:tmpl w:val="DCC6103C"/>
    <w:lvl w:ilvl="0" w:tplc="63CCE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7E7B30"/>
    <w:multiLevelType w:val="multilevel"/>
    <w:tmpl w:val="647C4F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 w15:restartNumberingAfterBreak="0">
    <w:nsid w:val="1C483D32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06C0"/>
    <w:multiLevelType w:val="multilevel"/>
    <w:tmpl w:val="58680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446B38"/>
    <w:multiLevelType w:val="hybridMultilevel"/>
    <w:tmpl w:val="3A88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43AA"/>
    <w:multiLevelType w:val="hybridMultilevel"/>
    <w:tmpl w:val="C80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7110"/>
    <w:multiLevelType w:val="hybridMultilevel"/>
    <w:tmpl w:val="2C6EBF32"/>
    <w:lvl w:ilvl="0" w:tplc="331619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54B9"/>
    <w:multiLevelType w:val="hybridMultilevel"/>
    <w:tmpl w:val="D72E7D46"/>
    <w:lvl w:ilvl="0" w:tplc="852A3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D619DB"/>
    <w:multiLevelType w:val="hybridMultilevel"/>
    <w:tmpl w:val="5B485932"/>
    <w:lvl w:ilvl="0" w:tplc="069267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1BCA"/>
    <w:multiLevelType w:val="multilevel"/>
    <w:tmpl w:val="BEAE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34E865C8"/>
    <w:multiLevelType w:val="hybridMultilevel"/>
    <w:tmpl w:val="1540BF7E"/>
    <w:lvl w:ilvl="0" w:tplc="D51C2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435D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3D58"/>
    <w:multiLevelType w:val="hybridMultilevel"/>
    <w:tmpl w:val="35404A50"/>
    <w:lvl w:ilvl="0" w:tplc="BE64888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586EA3"/>
    <w:multiLevelType w:val="hybridMultilevel"/>
    <w:tmpl w:val="B2E0B2DE"/>
    <w:lvl w:ilvl="0" w:tplc="FD3A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3C5E86"/>
    <w:multiLevelType w:val="multilevel"/>
    <w:tmpl w:val="0A0E3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EE51C32"/>
    <w:multiLevelType w:val="hybridMultilevel"/>
    <w:tmpl w:val="CBEA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C1F7C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E10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74C5FEF"/>
    <w:multiLevelType w:val="multilevel"/>
    <w:tmpl w:val="5ACCA4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 w15:restartNumberingAfterBreak="0">
    <w:nsid w:val="4E9022A4"/>
    <w:multiLevelType w:val="hybridMultilevel"/>
    <w:tmpl w:val="4A147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2F83"/>
    <w:multiLevelType w:val="multilevel"/>
    <w:tmpl w:val="0792D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5A651364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2E93"/>
    <w:multiLevelType w:val="hybridMultilevel"/>
    <w:tmpl w:val="FD8EC5E2"/>
    <w:lvl w:ilvl="0" w:tplc="1E343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73EC"/>
    <w:multiLevelType w:val="hybridMultilevel"/>
    <w:tmpl w:val="A7AE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21987"/>
    <w:multiLevelType w:val="hybridMultilevel"/>
    <w:tmpl w:val="1ED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63D77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83E15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2D37"/>
    <w:multiLevelType w:val="hybridMultilevel"/>
    <w:tmpl w:val="AD7E47C6"/>
    <w:lvl w:ilvl="0" w:tplc="19AC1AA0">
      <w:start w:val="1"/>
      <w:numFmt w:val="decimal"/>
      <w:lvlText w:val="1.1.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0442EC8"/>
    <w:multiLevelType w:val="hybridMultilevel"/>
    <w:tmpl w:val="048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B4936"/>
    <w:multiLevelType w:val="hybridMultilevel"/>
    <w:tmpl w:val="9D461436"/>
    <w:lvl w:ilvl="0" w:tplc="AE9AD4AA">
      <w:start w:val="1"/>
      <w:numFmt w:val="decimal"/>
      <w:lvlText w:val="1.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7" w15:restartNumberingAfterBreak="0">
    <w:nsid w:val="71EE17FD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100B1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A7953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B454B"/>
    <w:multiLevelType w:val="hybridMultilevel"/>
    <w:tmpl w:val="02E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A6AA5"/>
    <w:multiLevelType w:val="hybridMultilevel"/>
    <w:tmpl w:val="70AAC038"/>
    <w:lvl w:ilvl="0" w:tplc="AB1CF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B6D91"/>
    <w:multiLevelType w:val="hybridMultilevel"/>
    <w:tmpl w:val="64B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1466A"/>
    <w:multiLevelType w:val="hybridMultilevel"/>
    <w:tmpl w:val="2526A9E2"/>
    <w:lvl w:ilvl="0" w:tplc="6A6E73C0">
      <w:start w:val="1"/>
      <w:numFmt w:val="decimal"/>
      <w:lvlText w:val="1.1.%1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38"/>
  </w:num>
  <w:num w:numId="4">
    <w:abstractNumId w:val="32"/>
  </w:num>
  <w:num w:numId="5">
    <w:abstractNumId w:val="39"/>
  </w:num>
  <w:num w:numId="6">
    <w:abstractNumId w:val="37"/>
  </w:num>
  <w:num w:numId="7">
    <w:abstractNumId w:val="23"/>
  </w:num>
  <w:num w:numId="8">
    <w:abstractNumId w:val="3"/>
  </w:num>
  <w:num w:numId="9">
    <w:abstractNumId w:val="21"/>
  </w:num>
  <w:num w:numId="10">
    <w:abstractNumId w:val="8"/>
  </w:num>
  <w:num w:numId="11">
    <w:abstractNumId w:val="40"/>
  </w:num>
  <w:num w:numId="12">
    <w:abstractNumId w:val="28"/>
  </w:num>
  <w:num w:numId="13">
    <w:abstractNumId w:val="9"/>
  </w:num>
  <w:num w:numId="14">
    <w:abstractNumId w:val="0"/>
  </w:num>
  <w:num w:numId="15">
    <w:abstractNumId w:val="18"/>
  </w:num>
  <w:num w:numId="16">
    <w:abstractNumId w:val="33"/>
  </w:num>
  <w:num w:numId="17">
    <w:abstractNumId w:val="1"/>
  </w:num>
  <w:num w:numId="18">
    <w:abstractNumId w:val="20"/>
  </w:num>
  <w:num w:numId="19">
    <w:abstractNumId w:val="26"/>
  </w:num>
  <w:num w:numId="20">
    <w:abstractNumId w:val="6"/>
  </w:num>
  <w:num w:numId="21">
    <w:abstractNumId w:val="36"/>
  </w:num>
  <w:num w:numId="22">
    <w:abstractNumId w:val="25"/>
  </w:num>
  <w:num w:numId="23">
    <w:abstractNumId w:val="43"/>
  </w:num>
  <w:num w:numId="24">
    <w:abstractNumId w:val="24"/>
  </w:num>
  <w:num w:numId="25">
    <w:abstractNumId w:val="34"/>
  </w:num>
  <w:num w:numId="26">
    <w:abstractNumId w:val="42"/>
  </w:num>
  <w:num w:numId="27">
    <w:abstractNumId w:val="31"/>
  </w:num>
  <w:num w:numId="28">
    <w:abstractNumId w:val="35"/>
  </w:num>
  <w:num w:numId="29">
    <w:abstractNumId w:val="12"/>
  </w:num>
  <w:num w:numId="30">
    <w:abstractNumId w:val="11"/>
  </w:num>
  <w:num w:numId="31">
    <w:abstractNumId w:val="30"/>
  </w:num>
  <w:num w:numId="32">
    <w:abstractNumId w:val="15"/>
  </w:num>
  <w:num w:numId="33">
    <w:abstractNumId w:val="13"/>
  </w:num>
  <w:num w:numId="34">
    <w:abstractNumId w:val="17"/>
  </w:num>
  <w:num w:numId="35">
    <w:abstractNumId w:val="22"/>
  </w:num>
  <w:num w:numId="36">
    <w:abstractNumId w:val="7"/>
  </w:num>
  <w:num w:numId="37">
    <w:abstractNumId w:val="19"/>
  </w:num>
  <w:num w:numId="38">
    <w:abstractNumId w:val="4"/>
  </w:num>
  <w:num w:numId="39">
    <w:abstractNumId w:val="27"/>
  </w:num>
  <w:num w:numId="40">
    <w:abstractNumId w:val="5"/>
  </w:num>
  <w:num w:numId="41">
    <w:abstractNumId w:val="10"/>
  </w:num>
  <w:num w:numId="42">
    <w:abstractNumId w:val="14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C"/>
    <w:rsid w:val="000019B9"/>
    <w:rsid w:val="000028CB"/>
    <w:rsid w:val="000137A5"/>
    <w:rsid w:val="00025E81"/>
    <w:rsid w:val="000357F5"/>
    <w:rsid w:val="0004414D"/>
    <w:rsid w:val="000534A2"/>
    <w:rsid w:val="00054D63"/>
    <w:rsid w:val="0005779F"/>
    <w:rsid w:val="00057ED0"/>
    <w:rsid w:val="0006242E"/>
    <w:rsid w:val="00096953"/>
    <w:rsid w:val="000A0DAF"/>
    <w:rsid w:val="000A3202"/>
    <w:rsid w:val="000A4476"/>
    <w:rsid w:val="000B071C"/>
    <w:rsid w:val="000B529D"/>
    <w:rsid w:val="000C173B"/>
    <w:rsid w:val="000C280D"/>
    <w:rsid w:val="000C3FFA"/>
    <w:rsid w:val="000C7FBC"/>
    <w:rsid w:val="000E1F1E"/>
    <w:rsid w:val="00126B05"/>
    <w:rsid w:val="001305BD"/>
    <w:rsid w:val="001361DF"/>
    <w:rsid w:val="0013695E"/>
    <w:rsid w:val="001414A5"/>
    <w:rsid w:val="0014180C"/>
    <w:rsid w:val="00142EBC"/>
    <w:rsid w:val="00145529"/>
    <w:rsid w:val="001567E0"/>
    <w:rsid w:val="00167685"/>
    <w:rsid w:val="001738A2"/>
    <w:rsid w:val="00174215"/>
    <w:rsid w:val="00174604"/>
    <w:rsid w:val="00180E33"/>
    <w:rsid w:val="001A0616"/>
    <w:rsid w:val="001B40E7"/>
    <w:rsid w:val="001C13D4"/>
    <w:rsid w:val="001D0361"/>
    <w:rsid w:val="001D3EA5"/>
    <w:rsid w:val="001D5E14"/>
    <w:rsid w:val="001D68B7"/>
    <w:rsid w:val="001E036B"/>
    <w:rsid w:val="001F185B"/>
    <w:rsid w:val="001F1BEA"/>
    <w:rsid w:val="001F2559"/>
    <w:rsid w:val="001F6E8C"/>
    <w:rsid w:val="00203883"/>
    <w:rsid w:val="00207A4D"/>
    <w:rsid w:val="002140FF"/>
    <w:rsid w:val="002149EA"/>
    <w:rsid w:val="00216BBD"/>
    <w:rsid w:val="00226ED0"/>
    <w:rsid w:val="002271F0"/>
    <w:rsid w:val="00227F01"/>
    <w:rsid w:val="00231635"/>
    <w:rsid w:val="002415AC"/>
    <w:rsid w:val="002437F2"/>
    <w:rsid w:val="0025167D"/>
    <w:rsid w:val="0025609E"/>
    <w:rsid w:val="00265D0F"/>
    <w:rsid w:val="00282637"/>
    <w:rsid w:val="00283A26"/>
    <w:rsid w:val="00287B1D"/>
    <w:rsid w:val="0029108C"/>
    <w:rsid w:val="00294A03"/>
    <w:rsid w:val="002A1F0F"/>
    <w:rsid w:val="002A34B5"/>
    <w:rsid w:val="002B7BF9"/>
    <w:rsid w:val="002C0113"/>
    <w:rsid w:val="002C5899"/>
    <w:rsid w:val="002C67F1"/>
    <w:rsid w:val="002F00FA"/>
    <w:rsid w:val="002F531F"/>
    <w:rsid w:val="0030488F"/>
    <w:rsid w:val="003074F8"/>
    <w:rsid w:val="00313AEB"/>
    <w:rsid w:val="00322786"/>
    <w:rsid w:val="0032746F"/>
    <w:rsid w:val="00327D37"/>
    <w:rsid w:val="00343B2E"/>
    <w:rsid w:val="00350C72"/>
    <w:rsid w:val="00352B8C"/>
    <w:rsid w:val="00357D77"/>
    <w:rsid w:val="003667CE"/>
    <w:rsid w:val="003700AC"/>
    <w:rsid w:val="00371B81"/>
    <w:rsid w:val="00387645"/>
    <w:rsid w:val="00395C4F"/>
    <w:rsid w:val="003A7425"/>
    <w:rsid w:val="003B1D2B"/>
    <w:rsid w:val="003D1BE8"/>
    <w:rsid w:val="003D1EEE"/>
    <w:rsid w:val="003D70ED"/>
    <w:rsid w:val="003E26BE"/>
    <w:rsid w:val="003E7F56"/>
    <w:rsid w:val="003F7FF9"/>
    <w:rsid w:val="0040075F"/>
    <w:rsid w:val="00411908"/>
    <w:rsid w:val="00430963"/>
    <w:rsid w:val="0043150B"/>
    <w:rsid w:val="00434B7B"/>
    <w:rsid w:val="00455030"/>
    <w:rsid w:val="004567FF"/>
    <w:rsid w:val="004608B2"/>
    <w:rsid w:val="00461F43"/>
    <w:rsid w:val="0047114F"/>
    <w:rsid w:val="0047423A"/>
    <w:rsid w:val="00477E8F"/>
    <w:rsid w:val="00480072"/>
    <w:rsid w:val="004851E7"/>
    <w:rsid w:val="00493B1B"/>
    <w:rsid w:val="004B1B63"/>
    <w:rsid w:val="004C5F64"/>
    <w:rsid w:val="004C61DC"/>
    <w:rsid w:val="004C6E19"/>
    <w:rsid w:val="004D7133"/>
    <w:rsid w:val="004E7F54"/>
    <w:rsid w:val="004F6096"/>
    <w:rsid w:val="005037A5"/>
    <w:rsid w:val="0051139C"/>
    <w:rsid w:val="005113B2"/>
    <w:rsid w:val="00513246"/>
    <w:rsid w:val="005144E4"/>
    <w:rsid w:val="00521E14"/>
    <w:rsid w:val="00527245"/>
    <w:rsid w:val="0053249A"/>
    <w:rsid w:val="00532CC1"/>
    <w:rsid w:val="0054749E"/>
    <w:rsid w:val="005541FD"/>
    <w:rsid w:val="00554DF1"/>
    <w:rsid w:val="00557056"/>
    <w:rsid w:val="005573A6"/>
    <w:rsid w:val="00564AE2"/>
    <w:rsid w:val="00584428"/>
    <w:rsid w:val="005940CE"/>
    <w:rsid w:val="00596118"/>
    <w:rsid w:val="00597BC4"/>
    <w:rsid w:val="005B720F"/>
    <w:rsid w:val="005C0ECC"/>
    <w:rsid w:val="005E2DE1"/>
    <w:rsid w:val="005F23EB"/>
    <w:rsid w:val="005F30C0"/>
    <w:rsid w:val="005F319A"/>
    <w:rsid w:val="005F5FF6"/>
    <w:rsid w:val="005F6DBE"/>
    <w:rsid w:val="00605A25"/>
    <w:rsid w:val="00606728"/>
    <w:rsid w:val="006153BC"/>
    <w:rsid w:val="00620D52"/>
    <w:rsid w:val="00621ED9"/>
    <w:rsid w:val="0062211A"/>
    <w:rsid w:val="00622F1F"/>
    <w:rsid w:val="00627BE1"/>
    <w:rsid w:val="00646367"/>
    <w:rsid w:val="00650041"/>
    <w:rsid w:val="00656B3E"/>
    <w:rsid w:val="00657028"/>
    <w:rsid w:val="00657B3A"/>
    <w:rsid w:val="006637CB"/>
    <w:rsid w:val="00681051"/>
    <w:rsid w:val="006868BD"/>
    <w:rsid w:val="00692A57"/>
    <w:rsid w:val="006A241F"/>
    <w:rsid w:val="006A64C8"/>
    <w:rsid w:val="006B4644"/>
    <w:rsid w:val="006B55C5"/>
    <w:rsid w:val="006C2F58"/>
    <w:rsid w:val="006E4CAE"/>
    <w:rsid w:val="006F197A"/>
    <w:rsid w:val="006F532D"/>
    <w:rsid w:val="00706B80"/>
    <w:rsid w:val="00710DF1"/>
    <w:rsid w:val="007146A6"/>
    <w:rsid w:val="00722C09"/>
    <w:rsid w:val="00724A9F"/>
    <w:rsid w:val="00727A6F"/>
    <w:rsid w:val="00734308"/>
    <w:rsid w:val="007363E4"/>
    <w:rsid w:val="00736C85"/>
    <w:rsid w:val="00752E27"/>
    <w:rsid w:val="00773EA8"/>
    <w:rsid w:val="00783031"/>
    <w:rsid w:val="007A09D1"/>
    <w:rsid w:val="007A4AD7"/>
    <w:rsid w:val="007C613C"/>
    <w:rsid w:val="007D0562"/>
    <w:rsid w:val="007E3E2C"/>
    <w:rsid w:val="007E535C"/>
    <w:rsid w:val="007E5CFB"/>
    <w:rsid w:val="007F505C"/>
    <w:rsid w:val="007F5369"/>
    <w:rsid w:val="00801A1B"/>
    <w:rsid w:val="00806F88"/>
    <w:rsid w:val="00810970"/>
    <w:rsid w:val="008168F3"/>
    <w:rsid w:val="00825FDD"/>
    <w:rsid w:val="00840786"/>
    <w:rsid w:val="008468DA"/>
    <w:rsid w:val="008542B7"/>
    <w:rsid w:val="008552F0"/>
    <w:rsid w:val="00866319"/>
    <w:rsid w:val="00891DF5"/>
    <w:rsid w:val="008A7072"/>
    <w:rsid w:val="008C1CA4"/>
    <w:rsid w:val="008D762E"/>
    <w:rsid w:val="008E09F6"/>
    <w:rsid w:val="008E77A7"/>
    <w:rsid w:val="00935736"/>
    <w:rsid w:val="009749DA"/>
    <w:rsid w:val="009754CD"/>
    <w:rsid w:val="00980B97"/>
    <w:rsid w:val="00986B25"/>
    <w:rsid w:val="009A7A04"/>
    <w:rsid w:val="009B1487"/>
    <w:rsid w:val="009B4F83"/>
    <w:rsid w:val="009C5F43"/>
    <w:rsid w:val="009D400B"/>
    <w:rsid w:val="009E6618"/>
    <w:rsid w:val="009F2AFE"/>
    <w:rsid w:val="009F588F"/>
    <w:rsid w:val="00A15A1C"/>
    <w:rsid w:val="00A20CA5"/>
    <w:rsid w:val="00A30BC3"/>
    <w:rsid w:val="00A30BE3"/>
    <w:rsid w:val="00A35A95"/>
    <w:rsid w:val="00A35B46"/>
    <w:rsid w:val="00A35E64"/>
    <w:rsid w:val="00A4086B"/>
    <w:rsid w:val="00A46AB6"/>
    <w:rsid w:val="00A510C5"/>
    <w:rsid w:val="00A600DC"/>
    <w:rsid w:val="00A6440A"/>
    <w:rsid w:val="00A75208"/>
    <w:rsid w:val="00AA6A22"/>
    <w:rsid w:val="00AA7233"/>
    <w:rsid w:val="00AB320C"/>
    <w:rsid w:val="00AC2005"/>
    <w:rsid w:val="00AC4FF6"/>
    <w:rsid w:val="00AD70DA"/>
    <w:rsid w:val="00AE1C66"/>
    <w:rsid w:val="00AE3DC2"/>
    <w:rsid w:val="00B001AD"/>
    <w:rsid w:val="00B05AD0"/>
    <w:rsid w:val="00B07EB4"/>
    <w:rsid w:val="00B13C67"/>
    <w:rsid w:val="00B17228"/>
    <w:rsid w:val="00B216DC"/>
    <w:rsid w:val="00B21749"/>
    <w:rsid w:val="00B24DF0"/>
    <w:rsid w:val="00B250AC"/>
    <w:rsid w:val="00B31FC5"/>
    <w:rsid w:val="00B324B6"/>
    <w:rsid w:val="00B40FA2"/>
    <w:rsid w:val="00B52A81"/>
    <w:rsid w:val="00B8455B"/>
    <w:rsid w:val="00BA6CC9"/>
    <w:rsid w:val="00BA6D7B"/>
    <w:rsid w:val="00BA73C4"/>
    <w:rsid w:val="00BB0455"/>
    <w:rsid w:val="00BB541A"/>
    <w:rsid w:val="00BC26B7"/>
    <w:rsid w:val="00BC753F"/>
    <w:rsid w:val="00BD4DD6"/>
    <w:rsid w:val="00BE7C56"/>
    <w:rsid w:val="00BF7F0D"/>
    <w:rsid w:val="00C050B8"/>
    <w:rsid w:val="00C274D8"/>
    <w:rsid w:val="00C30D1E"/>
    <w:rsid w:val="00C31F10"/>
    <w:rsid w:val="00C34F58"/>
    <w:rsid w:val="00C45E7F"/>
    <w:rsid w:val="00C606FD"/>
    <w:rsid w:val="00C62C38"/>
    <w:rsid w:val="00C64C8E"/>
    <w:rsid w:val="00C90E54"/>
    <w:rsid w:val="00CC1E4B"/>
    <w:rsid w:val="00CC5508"/>
    <w:rsid w:val="00CD158F"/>
    <w:rsid w:val="00CD51EE"/>
    <w:rsid w:val="00CE04DA"/>
    <w:rsid w:val="00CE1717"/>
    <w:rsid w:val="00D022E8"/>
    <w:rsid w:val="00D12633"/>
    <w:rsid w:val="00D244B4"/>
    <w:rsid w:val="00D257BA"/>
    <w:rsid w:val="00D27AAC"/>
    <w:rsid w:val="00D31BEA"/>
    <w:rsid w:val="00D33004"/>
    <w:rsid w:val="00D379E2"/>
    <w:rsid w:val="00D42286"/>
    <w:rsid w:val="00D53F2E"/>
    <w:rsid w:val="00D5734D"/>
    <w:rsid w:val="00D7287D"/>
    <w:rsid w:val="00D875A5"/>
    <w:rsid w:val="00D974CE"/>
    <w:rsid w:val="00DA15A9"/>
    <w:rsid w:val="00DA4021"/>
    <w:rsid w:val="00DA7B11"/>
    <w:rsid w:val="00DE0E12"/>
    <w:rsid w:val="00DE2F9C"/>
    <w:rsid w:val="00DE466A"/>
    <w:rsid w:val="00E13036"/>
    <w:rsid w:val="00E23936"/>
    <w:rsid w:val="00E3460C"/>
    <w:rsid w:val="00E346F9"/>
    <w:rsid w:val="00E457FF"/>
    <w:rsid w:val="00E45C26"/>
    <w:rsid w:val="00E502B2"/>
    <w:rsid w:val="00E6694B"/>
    <w:rsid w:val="00E703AE"/>
    <w:rsid w:val="00E718B7"/>
    <w:rsid w:val="00E71D85"/>
    <w:rsid w:val="00E72CD4"/>
    <w:rsid w:val="00E8305E"/>
    <w:rsid w:val="00E875FB"/>
    <w:rsid w:val="00E92D92"/>
    <w:rsid w:val="00EA22CA"/>
    <w:rsid w:val="00ED0EE2"/>
    <w:rsid w:val="00ED2215"/>
    <w:rsid w:val="00ED6052"/>
    <w:rsid w:val="00EE17F6"/>
    <w:rsid w:val="00EE2C3C"/>
    <w:rsid w:val="00EF3263"/>
    <w:rsid w:val="00EF3AAA"/>
    <w:rsid w:val="00EF5CF6"/>
    <w:rsid w:val="00F03602"/>
    <w:rsid w:val="00F15DB2"/>
    <w:rsid w:val="00F16112"/>
    <w:rsid w:val="00F2238F"/>
    <w:rsid w:val="00F309A0"/>
    <w:rsid w:val="00F333D0"/>
    <w:rsid w:val="00F543E5"/>
    <w:rsid w:val="00F54437"/>
    <w:rsid w:val="00F57B57"/>
    <w:rsid w:val="00F60535"/>
    <w:rsid w:val="00F62A78"/>
    <w:rsid w:val="00F77E65"/>
    <w:rsid w:val="00F80772"/>
    <w:rsid w:val="00F821C2"/>
    <w:rsid w:val="00F85E57"/>
    <w:rsid w:val="00F86BB1"/>
    <w:rsid w:val="00FA2429"/>
    <w:rsid w:val="00FA4892"/>
    <w:rsid w:val="00FB0047"/>
    <w:rsid w:val="00FB4475"/>
    <w:rsid w:val="00FC3D76"/>
    <w:rsid w:val="00FD2C0A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71F332-3AF0-4EC1-8BD3-3D510CB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319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319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319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319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319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319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319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319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319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96"/>
    <w:pPr>
      <w:spacing w:after="0" w:line="240" w:lineRule="auto"/>
    </w:pPr>
  </w:style>
  <w:style w:type="paragraph" w:customStyle="1" w:styleId="Default">
    <w:name w:val="Default"/>
    <w:rsid w:val="001D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31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75F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74215"/>
    <w:rPr>
      <w:color w:val="808080"/>
    </w:rPr>
  </w:style>
  <w:style w:type="paragraph" w:styleId="a7">
    <w:name w:val="header"/>
    <w:basedOn w:val="a"/>
    <w:link w:val="a8"/>
    <w:uiPriority w:val="99"/>
    <w:unhideWhenUsed/>
    <w:rsid w:val="0032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46F"/>
  </w:style>
  <w:style w:type="paragraph" w:styleId="a9">
    <w:name w:val="footer"/>
    <w:basedOn w:val="a"/>
    <w:link w:val="aa"/>
    <w:uiPriority w:val="99"/>
    <w:unhideWhenUsed/>
    <w:rsid w:val="0032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46F"/>
  </w:style>
  <w:style w:type="paragraph" w:customStyle="1" w:styleId="21">
    <w:name w:val="2 Авторы"/>
    <w:basedOn w:val="Default"/>
    <w:next w:val="Default"/>
    <w:uiPriority w:val="99"/>
    <w:rsid w:val="005C0ECC"/>
    <w:rPr>
      <w:rFonts w:cstheme="minorBidi"/>
      <w:color w:val="auto"/>
    </w:rPr>
  </w:style>
  <w:style w:type="paragraph" w:customStyle="1" w:styleId="3Title">
    <w:name w:val="3 Title"/>
    <w:basedOn w:val="Default"/>
    <w:next w:val="Default"/>
    <w:uiPriority w:val="99"/>
    <w:rsid w:val="005C0ECC"/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6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6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63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63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63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63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6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b">
    <w:name w:val="Чертежный"/>
    <w:rsid w:val="0086631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caption"/>
    <w:basedOn w:val="a"/>
    <w:next w:val="a"/>
    <w:link w:val="ad"/>
    <w:unhideWhenUsed/>
    <w:qFormat/>
    <w:rsid w:val="000B071C"/>
    <w:pPr>
      <w:keepNext/>
      <w:numPr>
        <w:ilvl w:val="12"/>
      </w:numPr>
      <w:spacing w:before="240" w:after="120" w:line="264" w:lineRule="auto"/>
      <w:ind w:left="1843" w:hanging="1276"/>
    </w:pPr>
    <w:rPr>
      <w:rFonts w:ascii="Calibri" w:eastAsia="Times New Roman" w:hAnsi="Calibri" w:cs="Bookman Old Style"/>
      <w:b/>
      <w:bCs/>
      <w:i/>
      <w:color w:val="1F497D"/>
      <w:sz w:val="26"/>
      <w:szCs w:val="26"/>
      <w:lang w:val="uk-UA" w:eastAsia="ru-RU"/>
    </w:rPr>
  </w:style>
  <w:style w:type="character" w:customStyle="1" w:styleId="ad">
    <w:name w:val="Название объекта Знак"/>
    <w:basedOn w:val="a0"/>
    <w:link w:val="ac"/>
    <w:rsid w:val="000B071C"/>
    <w:rPr>
      <w:rFonts w:ascii="Calibri" w:eastAsia="Times New Roman" w:hAnsi="Calibri" w:cs="Bookman Old Style"/>
      <w:b/>
      <w:bCs/>
      <w:i/>
      <w:color w:val="1F497D"/>
      <w:sz w:val="26"/>
      <w:szCs w:val="26"/>
      <w:lang w:val="uk-UA" w:eastAsia="ru-RU"/>
    </w:rPr>
  </w:style>
  <w:style w:type="table" w:styleId="ae">
    <w:name w:val="Table Grid"/>
    <w:basedOn w:val="a1"/>
    <w:uiPriority w:val="39"/>
    <w:rsid w:val="000B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таблиці"/>
    <w:basedOn w:val="a"/>
    <w:link w:val="af0"/>
    <w:qFormat/>
    <w:rsid w:val="000B071C"/>
    <w:pPr>
      <w:numPr>
        <w:ilvl w:val="12"/>
      </w:numPr>
      <w:spacing w:after="0" w:line="240" w:lineRule="auto"/>
    </w:pPr>
    <w:rPr>
      <w:rFonts w:ascii="Calibri" w:eastAsia="Times New Roman" w:hAnsi="Calibri" w:cs="Bookman Old Style"/>
      <w:sz w:val="24"/>
      <w:szCs w:val="24"/>
      <w:lang w:val="uk-UA" w:eastAsia="ru-RU"/>
    </w:rPr>
  </w:style>
  <w:style w:type="character" w:customStyle="1" w:styleId="af0">
    <w:name w:val="Текст таблиці Знак"/>
    <w:basedOn w:val="a0"/>
    <w:link w:val="af"/>
    <w:rsid w:val="000B071C"/>
    <w:rPr>
      <w:rFonts w:ascii="Calibri" w:eastAsia="Times New Roman" w:hAnsi="Calibri" w:cs="Bookman Old Style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D400B"/>
  </w:style>
  <w:style w:type="character" w:customStyle="1" w:styleId="vid">
    <w:name w:val="vid"/>
    <w:basedOn w:val="a0"/>
    <w:rsid w:val="009D400B"/>
  </w:style>
  <w:style w:type="paragraph" w:styleId="11">
    <w:name w:val="toc 1"/>
    <w:basedOn w:val="a"/>
    <w:next w:val="a"/>
    <w:autoRedefine/>
    <w:uiPriority w:val="39"/>
    <w:rsid w:val="00216BBD"/>
    <w:pPr>
      <w:tabs>
        <w:tab w:val="right" w:leader="dot" w:pos="9637"/>
      </w:tabs>
      <w:spacing w:before="120" w:after="120" w:line="360" w:lineRule="auto"/>
    </w:pPr>
    <w:rPr>
      <w:rFonts w:ascii="Calibri" w:eastAsia="Times New Roman" w:hAnsi="Calibri" w:cs="Calibri"/>
      <w:b/>
      <w:bCs/>
      <w:caps/>
      <w:sz w:val="20"/>
      <w:szCs w:val="20"/>
      <w:lang w:val="uk-UA" w:eastAsia="uk-UA"/>
    </w:rPr>
  </w:style>
  <w:style w:type="paragraph" w:styleId="31">
    <w:name w:val="toc 3"/>
    <w:basedOn w:val="a"/>
    <w:next w:val="a"/>
    <w:autoRedefine/>
    <w:uiPriority w:val="39"/>
    <w:rsid w:val="00216BBD"/>
    <w:pPr>
      <w:tabs>
        <w:tab w:val="right" w:leader="dot" w:pos="9637"/>
      </w:tabs>
      <w:spacing w:after="0" w:line="360" w:lineRule="auto"/>
      <w:ind w:left="560"/>
    </w:pPr>
    <w:rPr>
      <w:rFonts w:ascii="Times New Roman" w:eastAsia="Times New Roman" w:hAnsi="Times New Roman" w:cs="Times New Roman"/>
      <w:iCs/>
      <w:noProof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techusa.com/framepag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2C7F-6D04-4FC4-A84B-48242309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Igor</cp:lastModifiedBy>
  <cp:revision>2</cp:revision>
  <cp:lastPrinted>2018-12-04T17:43:00Z</cp:lastPrinted>
  <dcterms:created xsi:type="dcterms:W3CDTF">2019-01-17T17:06:00Z</dcterms:created>
  <dcterms:modified xsi:type="dcterms:W3CDTF">2019-01-17T17:06:00Z</dcterms:modified>
</cp:coreProperties>
</file>