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6C" w:rsidRPr="002E37FB" w:rsidRDefault="008C756C" w:rsidP="008C756C">
      <w:pPr>
        <w:spacing w:line="0" w:lineRule="atLeast"/>
        <w:ind w:left="680"/>
        <w:rPr>
          <w:rFonts w:ascii="Times New Roman" w:eastAsia="Times New Roman" w:hAnsi="Times New Roman"/>
          <w:b/>
          <w:sz w:val="28"/>
          <w:lang w:val="uk-UA"/>
        </w:rPr>
      </w:pPr>
      <w:r w:rsidRPr="002E37FB">
        <w:rPr>
          <w:rFonts w:ascii="Times New Roman" w:eastAsia="Times New Roman" w:hAnsi="Times New Roman"/>
          <w:b/>
          <w:sz w:val="28"/>
          <w:lang w:val="uk-UA"/>
        </w:rPr>
        <w:t>СПИСОК ВИКОРИСТАНИХ ДЖЕРЕЛ</w:t>
      </w:r>
    </w:p>
    <w:p w:rsidR="008C756C" w:rsidRPr="002E37FB" w:rsidRDefault="008C756C" w:rsidP="008C756C">
      <w:pPr>
        <w:spacing w:line="333" w:lineRule="exact"/>
        <w:rPr>
          <w:rFonts w:ascii="Times New Roman" w:eastAsia="Times New Roman" w:hAnsi="Times New Roman"/>
          <w:lang w:val="uk-UA"/>
        </w:rPr>
      </w:pPr>
    </w:p>
    <w:p w:rsidR="008C756C" w:rsidRPr="002E37FB" w:rsidRDefault="008C756C" w:rsidP="008C756C">
      <w:pPr>
        <w:numPr>
          <w:ilvl w:val="0"/>
          <w:numId w:val="1"/>
        </w:numPr>
        <w:tabs>
          <w:tab w:val="left" w:pos="680"/>
        </w:tabs>
        <w:spacing w:line="236" w:lineRule="auto"/>
        <w:ind w:left="680" w:hanging="418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Keskin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M,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Dodd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RB,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Han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YJ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Khalilian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A.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Assessing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nitrogen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content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golf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course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turfgrass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clippings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using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spectral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reflectance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Applied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Engineering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Agriculture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2004: 20(6): 851−860</w:t>
      </w:r>
    </w:p>
    <w:p w:rsidR="008C756C" w:rsidRPr="002E37FB" w:rsidRDefault="008C756C" w:rsidP="008C756C">
      <w:pPr>
        <w:spacing w:line="14" w:lineRule="exact"/>
        <w:rPr>
          <w:rFonts w:ascii="Times New Roman" w:eastAsia="Times New Roman" w:hAnsi="Times New Roman"/>
          <w:sz w:val="28"/>
          <w:lang w:val="uk-UA"/>
        </w:rPr>
      </w:pPr>
    </w:p>
    <w:p w:rsidR="008C756C" w:rsidRPr="002E37FB" w:rsidRDefault="008C756C" w:rsidP="008C756C">
      <w:pPr>
        <w:numPr>
          <w:ilvl w:val="0"/>
          <w:numId w:val="1"/>
        </w:numPr>
        <w:tabs>
          <w:tab w:val="left" w:pos="680"/>
        </w:tabs>
        <w:spacing w:line="237" w:lineRule="auto"/>
        <w:ind w:left="680" w:hanging="418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Mehl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PM,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Chen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Y-R,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Kim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MS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Chan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DE.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Development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hyperspectral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imaging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technique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for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the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detection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apple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surface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defects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contaminations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Journal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Food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Engineering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2004: 61(1): 67–81</w:t>
      </w:r>
    </w:p>
    <w:p w:rsidR="008C756C" w:rsidRPr="002E37FB" w:rsidRDefault="008C756C" w:rsidP="008C756C">
      <w:pPr>
        <w:spacing w:line="13" w:lineRule="exact"/>
        <w:rPr>
          <w:rFonts w:ascii="Times New Roman" w:eastAsia="Times New Roman" w:hAnsi="Times New Roman"/>
          <w:sz w:val="28"/>
          <w:lang w:val="uk-UA"/>
        </w:rPr>
      </w:pPr>
    </w:p>
    <w:p w:rsidR="008C756C" w:rsidRPr="002E37FB" w:rsidRDefault="008C756C" w:rsidP="008C756C">
      <w:pPr>
        <w:numPr>
          <w:ilvl w:val="0"/>
          <w:numId w:val="1"/>
        </w:numPr>
        <w:tabs>
          <w:tab w:val="left" w:pos="680"/>
        </w:tabs>
        <w:spacing w:line="237" w:lineRule="auto"/>
        <w:ind w:left="680" w:hanging="418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Lovett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DK,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Deaville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ER,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Givens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DI,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Finlay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M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Owen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E.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Near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infrared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reflectance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spectroscopy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(NIRS)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to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predict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biological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parameters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maize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silage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: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effects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particle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comminution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oven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drying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temperature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the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presence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residual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moisture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Animal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Feed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Science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Technology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2005: 120: 323–332.</w:t>
      </w:r>
    </w:p>
    <w:p w:rsidR="008C756C" w:rsidRPr="002E37FB" w:rsidRDefault="008C756C" w:rsidP="008C756C">
      <w:pPr>
        <w:spacing w:line="21" w:lineRule="exact"/>
        <w:rPr>
          <w:rFonts w:ascii="Times New Roman" w:eastAsia="Times New Roman" w:hAnsi="Times New Roman"/>
          <w:sz w:val="28"/>
          <w:lang w:val="uk-UA"/>
        </w:rPr>
      </w:pPr>
    </w:p>
    <w:p w:rsidR="008C756C" w:rsidRPr="002E37FB" w:rsidRDefault="008C756C" w:rsidP="008C756C">
      <w:pPr>
        <w:numPr>
          <w:ilvl w:val="0"/>
          <w:numId w:val="1"/>
        </w:numPr>
        <w:tabs>
          <w:tab w:val="left" w:pos="680"/>
        </w:tabs>
        <w:spacing w:line="236" w:lineRule="auto"/>
        <w:ind w:left="680" w:hanging="418"/>
        <w:jc w:val="both"/>
        <w:rPr>
          <w:rFonts w:ascii="Times New Roman" w:eastAsia="Times New Roman" w:hAnsi="Times New Roman"/>
          <w:sz w:val="28"/>
          <w:lang w:val="uk-UA"/>
        </w:rPr>
      </w:pPr>
      <w:r w:rsidRPr="002E37FB">
        <w:rPr>
          <w:rFonts w:ascii="Times New Roman" w:eastAsia="Times New Roman" w:hAnsi="Times New Roman"/>
          <w:sz w:val="28"/>
          <w:lang w:val="uk-UA"/>
        </w:rPr>
        <w:t xml:space="preserve">Chein-I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Chang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(31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July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2003).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Hyperspectral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Imaging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: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Techniques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for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Spectral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Detection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Classification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Springer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Science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&amp;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Business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Media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>. ISBN 978-0-306-47483-5.</w:t>
      </w:r>
    </w:p>
    <w:p w:rsidR="008C756C" w:rsidRPr="002E37FB" w:rsidRDefault="008C756C" w:rsidP="008C756C">
      <w:pPr>
        <w:spacing w:line="14" w:lineRule="exact"/>
        <w:rPr>
          <w:rFonts w:ascii="Times New Roman" w:eastAsia="Times New Roman" w:hAnsi="Times New Roman"/>
          <w:sz w:val="28"/>
          <w:lang w:val="uk-UA"/>
        </w:rPr>
      </w:pPr>
    </w:p>
    <w:p w:rsidR="008C756C" w:rsidRPr="002E37FB" w:rsidRDefault="008C756C" w:rsidP="008C756C">
      <w:pPr>
        <w:numPr>
          <w:ilvl w:val="0"/>
          <w:numId w:val="1"/>
        </w:numPr>
        <w:tabs>
          <w:tab w:val="left" w:pos="750"/>
        </w:tabs>
        <w:spacing w:line="236" w:lineRule="auto"/>
        <w:ind w:left="680" w:hanging="418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Hans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Grahn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;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Paul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Geladi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(27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September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2007).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Techniques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Applications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Hyperspectral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Image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Analysis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John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Wiley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&amp;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Sons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>. ISBN 978-0-470-01087-7.</w:t>
      </w:r>
    </w:p>
    <w:p w:rsidR="008C756C" w:rsidRPr="002E37FB" w:rsidRDefault="008C756C" w:rsidP="008C756C">
      <w:pPr>
        <w:spacing w:line="14" w:lineRule="exact"/>
        <w:rPr>
          <w:rFonts w:ascii="Times New Roman" w:eastAsia="Times New Roman" w:hAnsi="Times New Roman"/>
          <w:sz w:val="28"/>
          <w:lang w:val="uk-UA"/>
        </w:rPr>
      </w:pPr>
    </w:p>
    <w:p w:rsidR="008C756C" w:rsidRPr="002E37FB" w:rsidRDefault="008C756C" w:rsidP="008C756C">
      <w:pPr>
        <w:numPr>
          <w:ilvl w:val="0"/>
          <w:numId w:val="1"/>
        </w:numPr>
        <w:tabs>
          <w:tab w:val="left" w:pos="750"/>
        </w:tabs>
        <w:spacing w:line="237" w:lineRule="auto"/>
        <w:ind w:left="680" w:hanging="418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Hagen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Nathan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;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Kudenov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Michael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W. (2013). "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Review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snapshot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spectral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imaging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technologies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" (PDF).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Optical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Engineering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. 52 (9): 090901.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Bibcode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:2013OptEn..52i0901H.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doi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>:10.1117/1.OE.52.9.090901.</w:t>
      </w:r>
    </w:p>
    <w:p w:rsidR="008C756C" w:rsidRPr="002E37FB" w:rsidRDefault="008C756C" w:rsidP="008C756C">
      <w:pPr>
        <w:spacing w:line="13" w:lineRule="exact"/>
        <w:rPr>
          <w:rFonts w:ascii="Times New Roman" w:eastAsia="Times New Roman" w:hAnsi="Times New Roman"/>
          <w:sz w:val="28"/>
          <w:lang w:val="uk-UA"/>
        </w:rPr>
      </w:pPr>
    </w:p>
    <w:p w:rsidR="008C756C" w:rsidRPr="002E37FB" w:rsidRDefault="008C756C" w:rsidP="008C756C">
      <w:pPr>
        <w:numPr>
          <w:ilvl w:val="0"/>
          <w:numId w:val="1"/>
        </w:numPr>
        <w:tabs>
          <w:tab w:val="left" w:pos="680"/>
        </w:tabs>
        <w:spacing w:line="236" w:lineRule="auto"/>
        <w:ind w:left="680" w:hanging="418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ElMasry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G,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Wang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N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Ngadi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MO.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Hyperspectral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imaging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for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nondestructive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determination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quality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attributes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for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strawberry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Journal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Food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Engineering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(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press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>)</w:t>
      </w:r>
    </w:p>
    <w:p w:rsidR="008C756C" w:rsidRPr="002E37FB" w:rsidRDefault="008C756C" w:rsidP="008C756C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:rsidR="008C756C" w:rsidRPr="002E37FB" w:rsidRDefault="008C756C" w:rsidP="008C756C">
      <w:pPr>
        <w:numPr>
          <w:ilvl w:val="0"/>
          <w:numId w:val="1"/>
        </w:numPr>
        <w:tabs>
          <w:tab w:val="left" w:pos="615"/>
        </w:tabs>
        <w:spacing w:line="237" w:lineRule="auto"/>
        <w:ind w:left="680" w:hanging="418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Ellis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>, J., (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Jan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2001)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Searching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for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oil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seeps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and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oil-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impacted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soil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with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hyperspectral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imagery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Archived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2008-03-05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at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the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Wayback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Machine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Earth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Observation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Magazine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>.</w:t>
      </w:r>
    </w:p>
    <w:p w:rsidR="008C756C" w:rsidRPr="002E37FB" w:rsidRDefault="008C756C" w:rsidP="008C756C">
      <w:pPr>
        <w:spacing w:line="13" w:lineRule="exact"/>
        <w:rPr>
          <w:rFonts w:ascii="Times New Roman" w:eastAsia="Times New Roman" w:hAnsi="Times New Roman"/>
          <w:sz w:val="28"/>
          <w:lang w:val="uk-UA"/>
        </w:rPr>
      </w:pPr>
    </w:p>
    <w:p w:rsidR="008C756C" w:rsidRPr="002E37FB" w:rsidRDefault="008C756C" w:rsidP="008C756C">
      <w:pPr>
        <w:numPr>
          <w:ilvl w:val="0"/>
          <w:numId w:val="1"/>
        </w:numPr>
        <w:tabs>
          <w:tab w:val="left" w:pos="685"/>
        </w:tabs>
        <w:spacing w:line="234" w:lineRule="auto"/>
        <w:ind w:left="680" w:hanging="418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Jump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up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to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:a b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Lu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Guolan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;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Fei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,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Baowei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(2014). "SPIE –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Journal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Biomedical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Optics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–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Medical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hyperspectral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imaging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: a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review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".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Journal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of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Biomedical</w:t>
      </w:r>
      <w:proofErr w:type="spellEnd"/>
    </w:p>
    <w:p w:rsidR="008C756C" w:rsidRPr="002E37FB" w:rsidRDefault="008C756C" w:rsidP="008C756C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:rsidR="008C756C" w:rsidRPr="002E37FB" w:rsidRDefault="008C756C" w:rsidP="008C756C">
      <w:pPr>
        <w:spacing w:line="234" w:lineRule="auto"/>
        <w:ind w:left="680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Optics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. 19 (1): 010901.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Bibcode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 xml:space="preserve">:2014JBO....19a0901L. </w:t>
      </w:r>
      <w:proofErr w:type="spellStart"/>
      <w:r w:rsidRPr="002E37FB">
        <w:rPr>
          <w:rFonts w:ascii="Times New Roman" w:eastAsia="Times New Roman" w:hAnsi="Times New Roman"/>
          <w:sz w:val="28"/>
          <w:lang w:val="uk-UA"/>
        </w:rPr>
        <w:t>doi</w:t>
      </w:r>
      <w:proofErr w:type="spellEnd"/>
      <w:r w:rsidRPr="002E37FB">
        <w:rPr>
          <w:rFonts w:ascii="Times New Roman" w:eastAsia="Times New Roman" w:hAnsi="Times New Roman"/>
          <w:sz w:val="28"/>
          <w:lang w:val="uk-UA"/>
        </w:rPr>
        <w:t>:10.1117/1.JBO.19.1.010901. PMC 3895860. PMID 24441941.</w:t>
      </w:r>
    </w:p>
    <w:p w:rsidR="008C756C" w:rsidRPr="002E37FB" w:rsidRDefault="008C756C" w:rsidP="008C756C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:rsidR="008C756C" w:rsidRPr="002E37FB" w:rsidRDefault="008C756C" w:rsidP="008C756C">
      <w:pPr>
        <w:numPr>
          <w:ilvl w:val="0"/>
          <w:numId w:val="1"/>
        </w:numPr>
        <w:tabs>
          <w:tab w:val="left" w:pos="963"/>
        </w:tabs>
        <w:spacing w:line="235" w:lineRule="auto"/>
        <w:ind w:left="680" w:hanging="418"/>
        <w:rPr>
          <w:rFonts w:ascii="Times New Roman" w:eastAsia="Times New Roman" w:hAnsi="Times New Roman"/>
          <w:sz w:val="28"/>
          <w:lang w:val="uk-UA"/>
        </w:rPr>
      </w:pPr>
      <w:r w:rsidRPr="00C25FB8">
        <w:rPr>
          <w:rFonts w:ascii="Times New Roman" w:eastAsia="Times New Roman" w:hAnsi="Times New Roman"/>
          <w:sz w:val="28"/>
          <w:lang w:val="uk-UA"/>
        </w:rPr>
        <w:t>HYPERSPECTRAL IMAGING: One-</w:t>
      </w:r>
      <w:proofErr w:type="spellStart"/>
      <w:r w:rsidRPr="00C25FB8">
        <w:rPr>
          <w:rFonts w:ascii="Times New Roman" w:eastAsia="Times New Roman" w:hAnsi="Times New Roman"/>
          <w:sz w:val="28"/>
          <w:lang w:val="uk-UA"/>
        </w:rPr>
        <w:t>shot</w:t>
      </w:r>
      <w:proofErr w:type="spellEnd"/>
      <w:r w:rsidRPr="00C25FB8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C25FB8">
        <w:rPr>
          <w:rFonts w:ascii="Times New Roman" w:eastAsia="Times New Roman" w:hAnsi="Times New Roman"/>
          <w:sz w:val="28"/>
          <w:lang w:val="uk-UA"/>
        </w:rPr>
        <w:t>camera</w:t>
      </w:r>
      <w:proofErr w:type="spellEnd"/>
      <w:r w:rsidRPr="00C25FB8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C25FB8">
        <w:rPr>
          <w:rFonts w:ascii="Times New Roman" w:eastAsia="Times New Roman" w:hAnsi="Times New Roman"/>
          <w:sz w:val="28"/>
          <w:lang w:val="uk-UA"/>
        </w:rPr>
        <w:t>obtains</w:t>
      </w:r>
      <w:proofErr w:type="spellEnd"/>
      <w:r w:rsidRPr="00C25FB8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C25FB8">
        <w:rPr>
          <w:rFonts w:ascii="Times New Roman" w:eastAsia="Times New Roman" w:hAnsi="Times New Roman"/>
          <w:sz w:val="28"/>
          <w:lang w:val="uk-UA"/>
        </w:rPr>
        <w:t>simultaneous</w:t>
      </w:r>
      <w:proofErr w:type="spellEnd"/>
      <w:r w:rsidRPr="00C25FB8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C25FB8">
        <w:rPr>
          <w:rFonts w:ascii="Times New Roman" w:eastAsia="Times New Roman" w:hAnsi="Times New Roman"/>
          <w:sz w:val="28"/>
          <w:lang w:val="uk-UA"/>
        </w:rPr>
        <w:t>hyperspectral</w:t>
      </w:r>
      <w:proofErr w:type="spellEnd"/>
      <w:r w:rsidRPr="00C25FB8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C25FB8">
        <w:rPr>
          <w:rFonts w:ascii="Times New Roman" w:eastAsia="Times New Roman" w:hAnsi="Times New Roman"/>
          <w:sz w:val="28"/>
          <w:lang w:val="uk-UA"/>
        </w:rPr>
        <w:t>data</w:t>
      </w:r>
      <w:proofErr w:type="spellEnd"/>
      <w:r w:rsidRPr="00C25FB8">
        <w:rPr>
          <w:rFonts w:ascii="Times New Roman" w:eastAsia="Times New Roman" w:hAnsi="Times New Roman"/>
          <w:sz w:val="28"/>
          <w:lang w:val="uk-UA"/>
        </w:rPr>
        <w:t xml:space="preserve"> [Електронний ресурс] – Режим доступу до ресурсу: </w:t>
      </w:r>
      <w:r>
        <w:fldChar w:fldCharType="begin"/>
      </w:r>
      <w:r w:rsidRPr="008C756C">
        <w:rPr>
          <w:lang w:val="en-US"/>
        </w:rPr>
        <w:instrText>HYPERLINK "https://www.laserfocusworld.com/detectors-imaging/article/16562077/hyperspectral-imaging-oneshot-camera-obtains-simultaneous-hyperspectral-data"</w:instrText>
      </w:r>
      <w:r>
        <w:fldChar w:fldCharType="separate"/>
      </w:r>
      <w:r w:rsidRPr="00C25FB8">
        <w:rPr>
          <w:rStyle w:val="a3"/>
          <w:rFonts w:ascii="Times New Roman" w:eastAsia="Times New Roman" w:hAnsi="Times New Roman"/>
          <w:sz w:val="28"/>
          <w:lang w:val="uk-UA"/>
        </w:rPr>
        <w:t>https://www.laserfocusworld.com/detectors-imaging/article/16562077/hyperspectral-imaging-oneshot-camera-obtains-simultaneous-hyperspectral-data</w:t>
      </w:r>
      <w:r>
        <w:fldChar w:fldCharType="end"/>
      </w:r>
      <w:r w:rsidRPr="002E37FB">
        <w:rPr>
          <w:rFonts w:ascii="Times New Roman" w:eastAsia="Times New Roman" w:hAnsi="Times New Roman"/>
          <w:sz w:val="28"/>
          <w:lang w:val="uk-UA"/>
        </w:rPr>
        <w:t>.</w:t>
      </w:r>
    </w:p>
    <w:p w:rsidR="008C756C" w:rsidRPr="002E37FB" w:rsidRDefault="008C756C" w:rsidP="008C756C">
      <w:pPr>
        <w:numPr>
          <w:ilvl w:val="0"/>
          <w:numId w:val="1"/>
        </w:numPr>
        <w:tabs>
          <w:tab w:val="left" w:pos="963"/>
        </w:tabs>
        <w:spacing w:line="235" w:lineRule="auto"/>
        <w:ind w:left="680" w:hanging="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Di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B.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Hyperspectral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Cultural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Heritage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Artifacts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Pigment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Material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Diversity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Gough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Map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Britain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B.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Di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, W.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, H. </w:t>
      </w:r>
      <w:proofErr w:type="spellStart"/>
      <w:r w:rsidRPr="00C25FB8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 до ресурсу: </w:t>
      </w:r>
      <w:r>
        <w:fldChar w:fldCharType="begin"/>
      </w:r>
      <w:r w:rsidRPr="008C756C">
        <w:rPr>
          <w:lang w:val="en-US"/>
        </w:rPr>
        <w:instrText>HYPERLINK "https://ora.ox.ac.uk/objects/uuid:875b8568-4f16-4c9a-9699-a070ee442597/download_file?safe_filename=Bai_Messinger_Howell_v3.pdf&amp;file_format=application%2Fpdf&amp;type_of_work=Journal+article."</w:instrText>
      </w:r>
      <w:r>
        <w:fldChar w:fldCharType="separate"/>
      </w:r>
      <w:r w:rsidRPr="00C25FB8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https://ora.ox.ac.uk/objects/uuid:875b8568-4f16-4c9a-9699-a070ee442597/download_file?safe_filename=Bai_Messinger_Howell_v3.pdf&amp;file_format=application%2Fpdf&amp;type_of_work=Journal+article.</w:t>
      </w:r>
      <w:r>
        <w:fldChar w:fldCharType="end"/>
      </w:r>
    </w:p>
    <w:p w:rsidR="008C756C" w:rsidRPr="00C25FB8" w:rsidRDefault="008C756C" w:rsidP="008C756C">
      <w:pPr>
        <w:numPr>
          <w:ilvl w:val="0"/>
          <w:numId w:val="1"/>
        </w:numPr>
        <w:tabs>
          <w:tab w:val="left" w:pos="963"/>
        </w:tabs>
        <w:spacing w:line="235" w:lineRule="auto"/>
        <w:ind w:left="680" w:hanging="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Ткаченко К. С. ИСПОЛЬЗОВАНИЕ АЭРОКОСМИЧЕСКОЙ СЪЕМКИ В ГИДРОБИОЛОГИЧЕСКИХ ИССЛЕДОВАНИЯХ [</w:t>
      </w:r>
      <w:proofErr w:type="spellStart"/>
      <w:r w:rsidRPr="00C2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C2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/ К. С. Ткаченко – Режим доступу </w:t>
      </w:r>
      <w:proofErr w:type="gramStart"/>
      <w:r w:rsidRPr="00C2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C2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5" w:history="1">
        <w:r w:rsidRPr="00C25FB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https://cyberleninka.ru/article/n/ispolzovanie-aerokosmicheskoy-semki-v-gidrobiologicheskih-issledovaniyah</w:t>
        </w:r>
      </w:hyperlink>
      <w:r w:rsidRPr="00C2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56C" w:rsidRPr="00541D8B" w:rsidRDefault="008C756C" w:rsidP="008C756C">
      <w:pPr>
        <w:numPr>
          <w:ilvl w:val="0"/>
          <w:numId w:val="1"/>
        </w:numPr>
        <w:tabs>
          <w:tab w:val="left" w:pos="963"/>
        </w:tabs>
        <w:spacing w:line="235" w:lineRule="auto"/>
        <w:ind w:left="680" w:hanging="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Ning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W. </w:t>
      </w: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Spectral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imaging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evaluation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W. </w:t>
      </w: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Ning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, E. </w:t>
      </w: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Gamal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, Q. </w:t>
      </w:r>
      <w:proofErr w:type="spellStart"/>
      <w:r w:rsidRPr="00541D8B">
        <w:rPr>
          <w:rFonts w:ascii="Times New Roman" w:hAnsi="Times New Roman" w:cs="Times New Roman"/>
          <w:sz w:val="28"/>
          <w:szCs w:val="28"/>
          <w:lang w:val="uk-UA"/>
        </w:rPr>
        <w:t>Jun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. – 2007. – Режим доступу до ресурсу: </w:t>
      </w:r>
      <w:r>
        <w:fldChar w:fldCharType="begin"/>
      </w:r>
      <w:r w:rsidRPr="008C756C">
        <w:rPr>
          <w:lang w:val="en-US"/>
        </w:rPr>
        <w:instrText>HYPERLINK "https://www.researchgate.net/publication/233600333_Spectral_imaging_techniques_for_food_quality_evaluation"</w:instrText>
      </w:r>
      <w:r>
        <w:fldChar w:fldCharType="separate"/>
      </w:r>
      <w:r w:rsidRPr="00541D8B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https://www.researchgate.net/publication/233600333_Spectral_imaging_techniques_for_food_quality_evaluation</w:t>
      </w:r>
      <w:r>
        <w:fldChar w:fldCharType="end"/>
      </w:r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56C" w:rsidRPr="00541D8B" w:rsidRDefault="008C756C" w:rsidP="008C756C">
      <w:pPr>
        <w:numPr>
          <w:ilvl w:val="0"/>
          <w:numId w:val="1"/>
        </w:numPr>
        <w:tabs>
          <w:tab w:val="left" w:pos="963"/>
        </w:tabs>
        <w:spacing w:line="235" w:lineRule="auto"/>
        <w:ind w:left="680" w:hanging="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41D8B">
        <w:rPr>
          <w:rFonts w:ascii="Times New Roman" w:hAnsi="Times New Roman" w:cs="Times New Roman"/>
          <w:sz w:val="28"/>
          <w:szCs w:val="28"/>
        </w:rPr>
        <w:t>HySpex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41D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D8B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D8B"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D8B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– Режим доступу </w:t>
      </w:r>
      <w:proofErr w:type="gramStart"/>
      <w:r w:rsidRPr="00541D8B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Pr="00541D8B">
        <w:rPr>
          <w:rFonts w:ascii="Times New Roman" w:hAnsi="Times New Roman" w:cs="Times New Roman"/>
          <w:sz w:val="28"/>
          <w:szCs w:val="28"/>
          <w:lang w:val="uk-UA"/>
        </w:rPr>
        <w:t xml:space="preserve"> ресурсу: </w:t>
      </w:r>
      <w:hyperlink r:id="rId6" w:history="1">
        <w:r w:rsidRPr="00541D8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</w:rPr>
          <w:t>hyspex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</w:rPr>
          <w:t>hyspex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</w:rPr>
          <w:t>products</w:t>
        </w:r>
        <w:r w:rsidRPr="00541D8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541D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56C" w:rsidRPr="00A30123" w:rsidRDefault="008C756C" w:rsidP="008C756C">
      <w:pPr>
        <w:numPr>
          <w:ilvl w:val="0"/>
          <w:numId w:val="1"/>
        </w:numPr>
        <w:tabs>
          <w:tab w:val="left" w:pos="963"/>
        </w:tabs>
        <w:spacing w:line="235" w:lineRule="auto"/>
        <w:ind w:left="680" w:hanging="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123">
        <w:rPr>
          <w:rFonts w:ascii="Times New Roman" w:hAnsi="Times New Roman" w:cs="Times New Roman"/>
          <w:sz w:val="28"/>
          <w:szCs w:val="28"/>
        </w:rPr>
        <w:t xml:space="preserve">OCI-F - сканирующая </w:t>
      </w:r>
      <w:proofErr w:type="spellStart"/>
      <w:r w:rsidRPr="00A30123">
        <w:rPr>
          <w:rFonts w:ascii="Times New Roman" w:hAnsi="Times New Roman" w:cs="Times New Roman"/>
          <w:sz w:val="28"/>
          <w:szCs w:val="28"/>
        </w:rPr>
        <w:t>гиперспектральная</w:t>
      </w:r>
      <w:proofErr w:type="spellEnd"/>
      <w:r w:rsidRPr="00A30123">
        <w:rPr>
          <w:rFonts w:ascii="Times New Roman" w:hAnsi="Times New Roman" w:cs="Times New Roman"/>
          <w:sz w:val="28"/>
          <w:szCs w:val="28"/>
        </w:rPr>
        <w:t xml:space="preserve"> камера [</w:t>
      </w:r>
      <w:proofErr w:type="spellStart"/>
      <w:r w:rsidRPr="00A3012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30123">
        <w:rPr>
          <w:rFonts w:ascii="Times New Roman" w:hAnsi="Times New Roman" w:cs="Times New Roman"/>
          <w:sz w:val="28"/>
          <w:szCs w:val="28"/>
        </w:rPr>
        <w:t xml:space="preserve"> ресурс] – Режим доступу </w:t>
      </w:r>
      <w:proofErr w:type="gramStart"/>
      <w:r w:rsidRPr="00A301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0123">
        <w:rPr>
          <w:rFonts w:ascii="Times New Roman" w:hAnsi="Times New Roman" w:cs="Times New Roman"/>
          <w:sz w:val="28"/>
          <w:szCs w:val="28"/>
        </w:rPr>
        <w:t xml:space="preserve"> ресурсу: </w:t>
      </w:r>
      <w:hyperlink r:id="rId7" w:history="1">
        <w:r w:rsidRPr="009448DD">
          <w:rPr>
            <w:rStyle w:val="a3"/>
            <w:rFonts w:ascii="Times New Roman" w:hAnsi="Times New Roman" w:cs="Times New Roman"/>
            <w:sz w:val="28"/>
            <w:szCs w:val="28"/>
          </w:rPr>
          <w:t>https://sphotonics.ru/catalog/giperspektralnye-kamery/oci-f/</w:t>
        </w:r>
      </w:hyperlink>
      <w:r w:rsidRPr="00A30123">
        <w:rPr>
          <w:rFonts w:ascii="Times New Roman" w:hAnsi="Times New Roman" w:cs="Times New Roman"/>
          <w:sz w:val="28"/>
          <w:szCs w:val="28"/>
        </w:rPr>
        <w:t>.</w:t>
      </w:r>
    </w:p>
    <w:p w:rsidR="008C756C" w:rsidRPr="00B81D16" w:rsidRDefault="008C756C" w:rsidP="008C756C">
      <w:pPr>
        <w:numPr>
          <w:ilvl w:val="0"/>
          <w:numId w:val="1"/>
        </w:numPr>
        <w:tabs>
          <w:tab w:val="left" w:pos="963"/>
        </w:tabs>
        <w:spacing w:line="235" w:lineRule="auto"/>
        <w:ind w:left="680" w:hanging="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0123">
        <w:rPr>
          <w:rFonts w:ascii="Times New Roman" w:hAnsi="Times New Roman" w:cs="Times New Roman"/>
          <w:sz w:val="28"/>
          <w:szCs w:val="28"/>
        </w:rPr>
        <w:t>GoldenEye</w:t>
      </w:r>
      <w:proofErr w:type="spellEnd"/>
      <w:r w:rsidRPr="00A301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0123">
        <w:rPr>
          <w:rFonts w:ascii="Times New Roman" w:hAnsi="Times New Roman" w:cs="Times New Roman"/>
          <w:sz w:val="28"/>
          <w:szCs w:val="28"/>
        </w:rPr>
        <w:t>гиперспектральная</w:t>
      </w:r>
      <w:proofErr w:type="spellEnd"/>
      <w:r w:rsidRPr="00A30123">
        <w:rPr>
          <w:rFonts w:ascii="Times New Roman" w:hAnsi="Times New Roman" w:cs="Times New Roman"/>
          <w:sz w:val="28"/>
          <w:szCs w:val="28"/>
        </w:rPr>
        <w:t xml:space="preserve"> камера с технологией </w:t>
      </w:r>
      <w:proofErr w:type="spellStart"/>
      <w:r w:rsidRPr="00A30123">
        <w:rPr>
          <w:rFonts w:ascii="Times New Roman" w:hAnsi="Times New Roman" w:cs="Times New Roman"/>
          <w:sz w:val="28"/>
          <w:szCs w:val="28"/>
        </w:rPr>
        <w:t>snapshot</w:t>
      </w:r>
      <w:proofErr w:type="spellEnd"/>
      <w:r w:rsidRPr="00A3012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3012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30123">
        <w:rPr>
          <w:rFonts w:ascii="Times New Roman" w:hAnsi="Times New Roman" w:cs="Times New Roman"/>
          <w:sz w:val="28"/>
          <w:szCs w:val="28"/>
        </w:rPr>
        <w:t xml:space="preserve"> ресурс] – Режим доступу </w:t>
      </w:r>
      <w:proofErr w:type="gramStart"/>
      <w:r w:rsidRPr="00A301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0123">
        <w:rPr>
          <w:rFonts w:ascii="Times New Roman" w:hAnsi="Times New Roman" w:cs="Times New Roman"/>
          <w:sz w:val="28"/>
          <w:szCs w:val="28"/>
        </w:rPr>
        <w:t xml:space="preserve"> ресурсу: </w:t>
      </w:r>
      <w:hyperlink r:id="rId8" w:history="1">
        <w:r w:rsidRPr="009448DD">
          <w:rPr>
            <w:rStyle w:val="a3"/>
            <w:rFonts w:ascii="Times New Roman" w:hAnsi="Times New Roman" w:cs="Times New Roman"/>
            <w:sz w:val="28"/>
            <w:szCs w:val="28"/>
          </w:rPr>
          <w:t>https://sphotonics.ru/catalog/giperspektralnye-kamery/goldeneye/</w:t>
        </w:r>
      </w:hyperlink>
      <w:r w:rsidRPr="00A30123">
        <w:rPr>
          <w:rFonts w:ascii="Times New Roman" w:hAnsi="Times New Roman" w:cs="Times New Roman"/>
          <w:sz w:val="28"/>
          <w:szCs w:val="28"/>
        </w:rPr>
        <w:t>.</w:t>
      </w: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56C" w:rsidRDefault="008C756C" w:rsidP="008C756C">
      <w:pPr>
        <w:tabs>
          <w:tab w:val="left" w:pos="963"/>
        </w:tabs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615" w:rsidRPr="008C756C" w:rsidRDefault="00252615">
      <w:pPr>
        <w:rPr>
          <w:lang w:val="uk-UA"/>
        </w:rPr>
      </w:pPr>
    </w:p>
    <w:sectPr w:rsidR="00252615" w:rsidRPr="008C756C" w:rsidSect="0025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D08E6202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756C"/>
    <w:rsid w:val="00252615"/>
    <w:rsid w:val="008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6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otonics.ru/catalog/giperspektralnye-kamery/goldeney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hotonics.ru/catalog/giperspektralnye-kamery/oci-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spex.com/hyspex-products/" TargetMode="External"/><Relationship Id="rId5" Type="http://schemas.openxmlformats.org/officeDocument/2006/relationships/hyperlink" Target="https://cyberleninka.ru/article/n/ispolzovanie-aerokosmicheskoy-semki-v-gidrobiologicheskih-issledovaniy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2019-12-20T09:37:00Z</dcterms:created>
  <dcterms:modified xsi:type="dcterms:W3CDTF">2019-12-20T09:38:00Z</dcterms:modified>
</cp:coreProperties>
</file>